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B2BFF" w14:textId="77777777" w:rsidR="00F335AB" w:rsidRDefault="00BA0BFE" w:rsidP="00BA0BFE">
      <w:pPr>
        <w:jc w:val="right"/>
        <w:rPr>
          <w:rFonts w:ascii="Times New Roman" w:hAnsi="Times New Roman" w:cs="Times New Roman"/>
          <w:sz w:val="24"/>
          <w:szCs w:val="24"/>
        </w:rPr>
      </w:pPr>
      <w:r w:rsidRPr="00BA0BFE">
        <w:rPr>
          <w:rFonts w:ascii="Times New Roman" w:hAnsi="Times New Roman" w:cs="Times New Roman"/>
          <w:sz w:val="24"/>
          <w:szCs w:val="24"/>
        </w:rPr>
        <w:t>приложение №</w:t>
      </w:r>
      <w:r w:rsidR="00D647C7">
        <w:rPr>
          <w:rFonts w:ascii="Times New Roman" w:hAnsi="Times New Roman" w:cs="Times New Roman"/>
          <w:sz w:val="24"/>
          <w:szCs w:val="24"/>
        </w:rPr>
        <w:t>12</w:t>
      </w:r>
    </w:p>
    <w:p w14:paraId="0D7B3490" w14:textId="0A5388B0" w:rsidR="00747405" w:rsidRDefault="00BB6230" w:rsidP="00F4166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5C0B190E" wp14:editId="100426DC">
            <wp:extent cx="8896350" cy="59436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E71BA76" w14:textId="549BA85A" w:rsidR="00BB6230" w:rsidRPr="00BA0BFE" w:rsidRDefault="00747405" w:rsidP="00F4166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Общее количество </w:t>
      </w:r>
      <w:r w:rsidR="009C4314">
        <w:rPr>
          <w:rFonts w:ascii="Times New Roman" w:hAnsi="Times New Roman" w:cs="Times New Roman"/>
          <w:sz w:val="24"/>
          <w:szCs w:val="24"/>
        </w:rPr>
        <w:t>выпускников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4314">
        <w:rPr>
          <w:rFonts w:ascii="Times New Roman" w:hAnsi="Times New Roman" w:cs="Times New Roman"/>
          <w:sz w:val="24"/>
          <w:szCs w:val="24"/>
        </w:rPr>
        <w:t>330</w:t>
      </w:r>
      <w:r w:rsidR="004270C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B6230" w:rsidRPr="00BA0BFE" w:rsidSect="009A68E5">
      <w:pgSz w:w="16838" w:h="11906" w:orient="landscape"/>
      <w:pgMar w:top="426" w:right="678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37D7"/>
    <w:rsid w:val="0016499C"/>
    <w:rsid w:val="001D45C7"/>
    <w:rsid w:val="002B0341"/>
    <w:rsid w:val="002D7DEC"/>
    <w:rsid w:val="00426E4B"/>
    <w:rsid w:val="004270CF"/>
    <w:rsid w:val="00481A74"/>
    <w:rsid w:val="004F74CB"/>
    <w:rsid w:val="005116DF"/>
    <w:rsid w:val="006009C4"/>
    <w:rsid w:val="00727FB7"/>
    <w:rsid w:val="00747405"/>
    <w:rsid w:val="00782F1C"/>
    <w:rsid w:val="007932B3"/>
    <w:rsid w:val="008137D7"/>
    <w:rsid w:val="008D5E67"/>
    <w:rsid w:val="008F29EB"/>
    <w:rsid w:val="009A68E5"/>
    <w:rsid w:val="009C4314"/>
    <w:rsid w:val="00AF449D"/>
    <w:rsid w:val="00BA0BFE"/>
    <w:rsid w:val="00BB6230"/>
    <w:rsid w:val="00CD5147"/>
    <w:rsid w:val="00D425BA"/>
    <w:rsid w:val="00D647C7"/>
    <w:rsid w:val="00DE3D8C"/>
    <w:rsid w:val="00F335AB"/>
    <w:rsid w:val="00F4166A"/>
    <w:rsid w:val="00F55DFC"/>
    <w:rsid w:val="00F8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CDAA2"/>
  <w15:docId w15:val="{4728E48B-03B2-46CD-8C26-981A4D59B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3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50"/>
      <c:rotY val="19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5.2538161164359241E-2"/>
          <c:y val="9.9947998687664047E-2"/>
          <c:w val="0.64501018842293278"/>
          <c:h val="0.88963533464566924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Трудоустройство выпускников по предприятиям Республики Татарстан</c:v>
                </c:pt>
              </c:strCache>
            </c:strRef>
          </c:tx>
          <c:dPt>
            <c:idx val="0"/>
            <c:bubble3D val="0"/>
            <c:explosion val="9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E6DF-4829-AF80-D83FF57C2133}"/>
              </c:ext>
            </c:extLst>
          </c:dPt>
          <c:dPt>
            <c:idx val="1"/>
            <c:bubble3D val="0"/>
            <c:explosion val="11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E6DF-4829-AF80-D83FF57C2133}"/>
              </c:ext>
            </c:extLst>
          </c:dPt>
          <c:dPt>
            <c:idx val="2"/>
            <c:bubble3D val="0"/>
            <c:explosion val="13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E6DF-4829-AF80-D83FF57C2133}"/>
              </c:ext>
            </c:extLst>
          </c:dPt>
          <c:dPt>
            <c:idx val="3"/>
            <c:bubble3D val="0"/>
            <c:explosion val="9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6-FFE3-44DE-9916-6CA32692A817}"/>
              </c:ext>
            </c:extLst>
          </c:dPt>
          <c:dPt>
            <c:idx val="4"/>
            <c:bubble3D val="0"/>
            <c:explosion val="9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FFE3-44DE-9916-6CA32692A817}"/>
              </c:ext>
            </c:extLst>
          </c:dPt>
          <c:dPt>
            <c:idx val="5"/>
            <c:bubble3D val="0"/>
            <c:explosion val="11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8-FFE3-44DE-9916-6CA32692A817}"/>
              </c:ext>
            </c:extLst>
          </c:dPt>
          <c:dPt>
            <c:idx val="6"/>
            <c:bubble3D val="0"/>
            <c:explosion val="1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FFE3-44DE-9916-6CA32692A817}"/>
              </c:ext>
            </c:extLst>
          </c:dPt>
          <c:dPt>
            <c:idx val="7"/>
            <c:bubble3D val="0"/>
            <c:explosion val="12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A-FFE3-44DE-9916-6CA32692A817}"/>
              </c:ext>
            </c:extLst>
          </c:dPt>
          <c:dPt>
            <c:idx val="8"/>
            <c:bubble3D val="0"/>
            <c:explosion val="11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FFE3-44DE-9916-6CA32692A817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Лист1!$A$2:$A$10</c:f>
              <c:strCache>
                <c:ptCount val="9"/>
                <c:pt idx="0">
                  <c:v>ОАО «ТГК-16» </c:v>
                </c:pt>
                <c:pt idx="1">
                  <c:v>АО «Татэнерго» </c:v>
                </c:pt>
                <c:pt idx="2">
                  <c:v>АО «Сетевая компания» </c:v>
                </c:pt>
                <c:pt idx="3">
                  <c:v>АО «Казэнерго»</c:v>
                </c:pt>
                <c:pt idx="4">
                  <c:v>ООО «Производственная компания «ЭНЭЛТ»</c:v>
                </c:pt>
                <c:pt idx="5">
                  <c:v>ООО «Опора плюс»</c:v>
                </c:pt>
                <c:pt idx="6">
                  <c:v>ООО «Промэнерго»</c:v>
                </c:pt>
                <c:pt idx="7">
                  <c:v>ООО «СервисМонтажИнтеграция»</c:v>
                </c:pt>
                <c:pt idx="8">
                  <c:v>АО «Татэлектромонтаж» 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22</c:v>
                </c:pt>
                <c:pt idx="1">
                  <c:v>24</c:v>
                </c:pt>
                <c:pt idx="2">
                  <c:v>34</c:v>
                </c:pt>
                <c:pt idx="3">
                  <c:v>12</c:v>
                </c:pt>
                <c:pt idx="4">
                  <c:v>2</c:v>
                </c:pt>
                <c:pt idx="5">
                  <c:v>4</c:v>
                </c:pt>
                <c:pt idx="6">
                  <c:v>2</c:v>
                </c:pt>
                <c:pt idx="7">
                  <c:v>8</c:v>
                </c:pt>
                <c:pt idx="8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6DF-4829-AF80-D83FF57C2133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accent4">
        <a:lumMod val="20000"/>
        <a:lumOff val="80000"/>
        <a:alpha val="24000"/>
      </a:schemeClr>
    </a:soli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2021-03-25T06:46:00Z</dcterms:created>
  <dcterms:modified xsi:type="dcterms:W3CDTF">2021-03-25T08:30:00Z</dcterms:modified>
</cp:coreProperties>
</file>